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RUTA TURÍSTICA VALLE DEL </w:t>
      </w:r>
      <w:bookmarkStart w:id="0" w:name="JERTE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JERTE</w:t>
      </w:r>
      <w:bookmarkEnd w:id="0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DISTANCIA TOTAL RECORRIDA 140 KM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ÉPOCA RECOMENDADA: PRIMAVERA, VERANO, OTOÑO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Nuestra ruta, a través del valle del río Jerte, se realiza utilizando como vía de comunicación la carretera N-110 que une Plasencia con las tierras abulenses del Barco de Ávila y el río Tormes.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Saliendo de Guijo de Granadilla dirección Villar de Plasencia-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Cabezabellosa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la primera localidad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jerteña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que visitaremos es El Torno, en plena ladera de los montes de Tras Sierra, convirtiéndose en privilegiada atalaya, ideal para observar la totalidad del Valle del Jerte. El Torno es </w:t>
      </w:r>
      <w:proofErr w:type="gram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conocida</w:t>
      </w:r>
      <w:proofErr w:type="gram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por su producción de aguardientes y licores destacando en el interior de la población su Iglesia Parroquial de Ntra. Sra. de la Piedad, realizada en mampostería y granito en el s. XVI.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A poca distancia y bajando hacia la carretera N-110 encontramos la población de Rebollar, situada en la margen derecha del río Jerte, rodeada de bancales donde los cerezos se combinan con olivares. Se puede acceder al Pico de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Cerbunal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de 1.587 metros para divisar los valles del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Ambroz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y el Jerte; la Iglesia de Santa Catalina, es una construcción del s. XVII.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De vuelta a la N-110 subiremos esta vez por la ladera derecha del Valle, en dirección norte, y llegaremos a Casas del Castañar, que posee interesantes edificaciones serranas, sobresaliendo entre sus típicas calles la Iglesia de San Juan, realizada en mampostería y con una portada de medio punto.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 La cercana Cabrero es igualmente famosa en la zona por </w:t>
      </w:r>
      <w:proofErr w:type="gram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su buenos aguardientes</w:t>
      </w:r>
      <w:proofErr w:type="gram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y licores y por su situación estratégica en el Valle, rodeado de castaños y cerezos. La Iglesia Parroquial es la de San Miguel, construida en el s. XVIII y realizada en mampostería entre calles y casas que forman un bello ejemplo de población serrana.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A muy pocos kilómetros se encuentra Piornal, población del Valle del Jerte que limita con La Vera y paso muy atractivo para acceder a la misma. Su altura media es de 1.200 m. cobrando fama sus productos gastronómicos y sobre todo su Fiesta declarada de Interés Turístico Regional, "El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Jarramplas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", en el mes de enero y en la festividad de San Sebastián. Su Iglesia es la de San Juan, originaria del s. XV.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Antes de bajar nuevamente a la carretera N-110 nos detendremos en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Valdestillas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ubicada sobre la ladera de la Sierra de San Bartolomé, con bellas calles estrechas y casas adaptadas al terreno serrano, típicas muestras de la arquitectura popular que se encuentran en esta población donde proliferan los famosos y atractivos entramados de adobe de color rojizo. Su Iglesia de Santa María de Gracia es una construcción del s. XVI, realizada en mampostería.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 En dirección norte y acompañados en nuestro recorrido por el río hallamos a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Navaconcejo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situado en el margen izquierdo del Jerte. Su atractivo caserío se alinea </w:t>
      </w: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lastRenderedPageBreak/>
        <w:t xml:space="preserve">entre dos alargadas calles donde predominan numerosas casas con entramados balcones voladizos y aleros, tan típicos de esta zona.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De sus edificios sobresalen "La Fábrica", construida en el s. XVII para la fabricación de telares y la Iglesia dedicada a Ntra. Sra. de la Asunción, del XVI. Podemos acercarnos para conocer dos bellos parajes, la Garganta de San Pedro o subir a los Picos de Camocho. A pocos kilómetros y también por la N-110 se encuentra Cabezuela del Valle, población declarada, gracias a su admirable arquitectura popular, Conjunto Histórico-Artístico y que posee magníficos ejemplos de construcciones donde se combinan balcones-secaderos, galerías abalaustradas, voladizos y magníficos entramados. Su zona más antigua se conoce con el nombre de "La Aldea", configurada por callejuelas y angostos lugares. Destaca su Iglesia de San Miguel Arcángel, obra de los siglos XVI y XVIII, probablemente realizada sobre una antigua sinagoga y su plaza porticada en el centro de la localidad.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La N-110 atraviesa la población, pasando ésta por un hermoso puente de origen romano por donde circula el río Jerte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Seguimos nuestra ruta hacia el norte del Valle y llegamos hasta Jerte, ribereña población con el río que da nombre al Valle y rodeada de huertos, prados e innumerables plantaciones de cerezos que en primavera florecen y le dan un bello aspecto blanco. Dentro de la población se encuentra la Iglesia Parroquial de Ntra. Sra. de la Asunción, del s. XVIII y el Barrio de los Bueyes, zona antigua que sobrevivió al incendio de la Guerra de Independencia en 1809.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   Cerca está la Reserva Natural de la Garganta de los Infiernos, podemos visitar su Centro de Interpretación y si vamos sobrados de tiempo subir a Los Pilones,  paradisíaco lugar donde destaca su impresionante naturaleza y una magnifica flora y fauna. Jerte produce uno de los mejores alabastros de Extremadura. Al ladito del Centro de Interpretación puedes contratar un paseo a caballo.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En lo más alto del Valle del Jerte encontraremos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Tornavacas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situada en el nacimiento del río Jerte y en los límites con Castilla-León, entre la Sierra de Béjar y Gredos. Cuenta esta localidad con bellos rincones y edificios serranos y, sin duda, con una visión magnifica de todo el Valle. Del s. XVI y en estilo barroco es su Iglesia de la Asunción, declarada edificio de Interés Histórico-Artístico.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Tornavacas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fue llamada antaño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Villaflor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de las Cadenas hasta los tiempos de Ramiro II, rey de León.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Unos kilómetros más arriba se encuentra el conocido Puerto de </w:t>
      </w:r>
      <w:proofErr w:type="spellStart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>Tornavacas</w:t>
      </w:r>
      <w:proofErr w:type="spellEnd"/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balcón natural ideal para contemplar el Valle del Jerte y otras zonas naturales.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Volvemos a bajar por la N-110 hasta llegar a Plasencia, Conjunto Histórico de Interés Cultural, situada a orillas del río Jerte, Plasencia, de fundación medieval en el siglo XII, posee un impresionante patrimonio cultural-artístico-histórico, que ha conservado durante siglos hasta nuestros días.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La catedral, la vieja y la nueva, de los siglos XII y XIV, para la parte más antigua de estilo románico, y gótico, a partir del XVI, la nueva.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lastRenderedPageBreak/>
        <w:t xml:space="preserve">      El resultado final es impresionante, por lo que su visita es obligada y de seguro satisfactoria para quien se detenga tranquilamente en recorrerla.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Entre murallas, Plasencia guarda palacios, iglesias y conventos en los que hay que detenerse. También es interesante la visita a sus museos etnográficos y textil de artes y costumbres populares. </w:t>
      </w:r>
    </w:p>
    <w:p w:rsidR="003F6844" w:rsidRPr="003F6844" w:rsidRDefault="003F6844" w:rsidP="003F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844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    Salimos de Plasencia dirección Salamanca y a 26 Km., estamos de nuevo en Guijo de Granadilla.</w:t>
      </w:r>
    </w:p>
    <w:p w:rsidR="00BF7261" w:rsidRDefault="00BF7261">
      <w:bookmarkStart w:id="1" w:name="_GoBack"/>
      <w:bookmarkEnd w:id="1"/>
    </w:p>
    <w:sectPr w:rsidR="00BF7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44"/>
    <w:rsid w:val="003F6844"/>
    <w:rsid w:val="00B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Diputación</dc:creator>
  <cp:lastModifiedBy>Diputación</cp:lastModifiedBy>
  <cp:revision>1</cp:revision>
  <dcterms:created xsi:type="dcterms:W3CDTF">2016-05-11T09:57:00Z</dcterms:created>
  <dcterms:modified xsi:type="dcterms:W3CDTF">2016-05-11T09:59:00Z</dcterms:modified>
</cp:coreProperties>
</file>